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05" w:rsidRDefault="00245505" w:rsidP="00245505">
      <w:pPr>
        <w:tabs>
          <w:tab w:val="left" w:pos="4620"/>
        </w:tabs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 </w:t>
      </w:r>
    </w:p>
    <w:p w:rsidR="00245505" w:rsidRDefault="00245505" w:rsidP="00245505">
      <w:pPr>
        <w:tabs>
          <w:tab w:val="left" w:pos="4620"/>
        </w:tabs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校园综合治理项目及要求</w:t>
      </w:r>
    </w:p>
    <w:tbl>
      <w:tblPr>
        <w:tblpPr w:leftFromText="45" w:rightFromText="45" w:vertAnchor="text" w:horzAnchor="page" w:tblpX="163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6233"/>
        <w:gridCol w:w="1827"/>
      </w:tblGrid>
      <w:tr w:rsidR="00245505" w:rsidTr="0033661E">
        <w:trPr>
          <w:cantSplit/>
        </w:trPr>
        <w:tc>
          <w:tcPr>
            <w:tcW w:w="1075" w:type="dxa"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</w:t>
            </w: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具体要求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责任单位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 w:val="restart"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环境卫生</w:t>
            </w: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保洁：地面（包括垃圾筒周围）干净，无杂物。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后勤管理处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绿化区：无杂草、垃圾等，绿篱造型美观。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</w:t>
            </w:r>
          </w:p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后勤管理处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办公场所：门、窗、地面等干净整洁，无卫生死角，物品摆放整齐。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各党总支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校园建筑物外墙、校园设施等</w:t>
            </w:r>
            <w:proofErr w:type="gramStart"/>
            <w:r>
              <w:rPr>
                <w:rFonts w:ascii="宋体" w:hAnsi="宋体" w:hint="eastAsia"/>
                <w:sz w:val="24"/>
              </w:rPr>
              <w:t>无商业</w:t>
            </w:r>
            <w:proofErr w:type="gramEnd"/>
            <w:r>
              <w:rPr>
                <w:rFonts w:ascii="宋体" w:hAnsi="宋体" w:hint="eastAsia"/>
                <w:sz w:val="24"/>
              </w:rPr>
              <w:t>广告，禁止私拉横幅。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保卫处</w:t>
            </w:r>
          </w:p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后勤管理处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基建工地：设明显</w:t>
            </w:r>
            <w:proofErr w:type="gramStart"/>
            <w:r>
              <w:rPr>
                <w:rFonts w:ascii="宋体" w:hAnsi="宋体" w:hint="eastAsia"/>
                <w:sz w:val="24"/>
              </w:rPr>
              <w:t>警示线</w:t>
            </w:r>
            <w:proofErr w:type="gramEnd"/>
            <w:r>
              <w:rPr>
                <w:rFonts w:ascii="宋体" w:hAnsi="宋体" w:hint="eastAsia"/>
                <w:sz w:val="24"/>
              </w:rPr>
              <w:t>和标牌，按文明施工规定施工。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基建处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 w:val="restart"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工作纪律</w:t>
            </w: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严守工作纪律，无旷工、迟到、早退、擅自离岗等现象。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各党总支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上班期间不做网购、游戏、看电影等与工作无关的事，办公场所禁止吸烟。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各党总支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 w:val="restart"/>
            <w:vAlign w:val="center"/>
          </w:tcPr>
          <w:p w:rsidR="00245505" w:rsidRDefault="00245505" w:rsidP="0033661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校园秩序与安全</w:t>
            </w: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教学秩序：学生无迟到、早退现象，课堂纪律好。师生着装整洁。不在教学区吃东西。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</w:t>
            </w:r>
          </w:p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各党总支</w:t>
            </w:r>
          </w:p>
        </w:tc>
      </w:tr>
      <w:tr w:rsidR="00245505" w:rsidTr="0033661E">
        <w:trPr>
          <w:cantSplit/>
        </w:trPr>
        <w:tc>
          <w:tcPr>
            <w:tcW w:w="1075" w:type="dxa"/>
            <w:vMerge/>
            <w:vAlign w:val="center"/>
          </w:tcPr>
          <w:p w:rsidR="00245505" w:rsidRDefault="00245505" w:rsidP="0033661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校园安全：保卫处加强人防、技防，加强巡逻与管理，车辆停放有序，各学院加强师生安全教育，确保校园安全稳定。</w:t>
            </w:r>
          </w:p>
          <w:p w:rsidR="00245505" w:rsidRDefault="00245505" w:rsidP="0033661E">
            <w:pPr>
              <w:ind w:firstLineChars="200" w:firstLine="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校园重大师生集体活动，举办单位为</w:t>
            </w:r>
            <w:proofErr w:type="gramStart"/>
            <w:r>
              <w:rPr>
                <w:rFonts w:ascii="宋体" w:hAnsi="宋体" w:hint="eastAsia"/>
                <w:sz w:val="24"/>
              </w:rPr>
              <w:t>安全第一</w:t>
            </w:r>
            <w:proofErr w:type="gramEnd"/>
            <w:r>
              <w:rPr>
                <w:rFonts w:ascii="宋体" w:hAnsi="宋体" w:hint="eastAsia"/>
                <w:sz w:val="24"/>
              </w:rPr>
              <w:t>责任人，由举办单位做好安全防范预案，并采取有效措施，确保安全。</w:t>
            </w:r>
          </w:p>
        </w:tc>
        <w:tc>
          <w:tcPr>
            <w:tcW w:w="1827" w:type="dxa"/>
            <w:vAlign w:val="center"/>
          </w:tcPr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保卫处</w:t>
            </w:r>
          </w:p>
          <w:p w:rsidR="00245505" w:rsidRDefault="00245505" w:rsidP="0033661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相关单位</w:t>
            </w:r>
          </w:p>
        </w:tc>
      </w:tr>
    </w:tbl>
    <w:p w:rsidR="00245505" w:rsidRDefault="00245505" w:rsidP="00245505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说明：</w:t>
      </w:r>
    </w:p>
    <w:p w:rsidR="00817D1A" w:rsidRPr="00245505" w:rsidRDefault="00245505" w:rsidP="00245505">
      <w:pPr>
        <w:ind w:firstLineChars="200" w:firstLine="600"/>
        <w:rPr>
          <w:rFonts w:ascii="黑体" w:eastAsia="黑体" w:hAnsi="黑体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以上任务为常态化工作任务，各单位完成情况由学校成立的检查组负责检查。检查采取不定时、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预先通知的方式，检查结果将以适当方式进行通报。</w:t>
      </w:r>
    </w:p>
    <w:sectPr w:rsidR="00817D1A" w:rsidRPr="00245505" w:rsidSect="00245505">
      <w:pgSz w:w="11906" w:h="16838" w:orient="landscape"/>
      <w:pgMar w:top="2211" w:right="1531" w:bottom="1871" w:left="1531" w:header="851" w:footer="1588" w:gutter="0"/>
      <w:cols w:space="720"/>
      <w:docGrid w:type="linesAndChars" w:linePitch="425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505"/>
    <w:rsid w:val="00245505"/>
    <w:rsid w:val="0081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2017-11-15T09:40:00Z</dcterms:created>
  <dcterms:modified xsi:type="dcterms:W3CDTF">2017-11-15T09:40:00Z</dcterms:modified>
</cp:coreProperties>
</file>